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A2D" w:rsidRPr="00994BD7" w:rsidRDefault="00176A2D">
      <w:pPr>
        <w:rPr>
          <w:rFonts w:ascii="Times New Roman" w:hAnsi="Times New Roman" w:cs="Times New Roman"/>
          <w:sz w:val="20"/>
          <w:szCs w:val="20"/>
        </w:rPr>
      </w:pPr>
    </w:p>
    <w:p w:rsidR="00994BD7" w:rsidRPr="00994BD7" w:rsidRDefault="00994BD7">
      <w:pPr>
        <w:rPr>
          <w:rFonts w:ascii="Times New Roman" w:hAnsi="Times New Roman" w:cs="Times New Roman"/>
          <w:sz w:val="20"/>
          <w:szCs w:val="20"/>
        </w:rPr>
      </w:pPr>
    </w:p>
    <w:p w:rsidR="00994BD7" w:rsidRPr="00205B06" w:rsidRDefault="00994BD7" w:rsidP="00994BD7">
      <w:pPr>
        <w:rPr>
          <w:rFonts w:ascii="Times New Roman" w:hAnsi="Times New Roman" w:cs="Times New Roman"/>
          <w:b/>
          <w:sz w:val="20"/>
          <w:szCs w:val="20"/>
        </w:rPr>
      </w:pPr>
      <w:r w:rsidRPr="00205B06">
        <w:rPr>
          <w:rFonts w:ascii="Times New Roman" w:hAnsi="Times New Roman" w:cs="Times New Roman"/>
          <w:b/>
          <w:sz w:val="20"/>
          <w:szCs w:val="20"/>
        </w:rPr>
        <w:t>WYMAGANIA EDUKACYJNE ORAZ PRZEDMIOTOWY SYSTEM OCENIANIA Z EDUKACJI ZWROTOTNEJ W KLASIE V.</w:t>
      </w:r>
    </w:p>
    <w:p w:rsidR="00994BD7" w:rsidRPr="0015215F" w:rsidRDefault="00994BD7" w:rsidP="00994BD7">
      <w:pPr>
        <w:rPr>
          <w:rFonts w:ascii="Times New Roman" w:hAnsi="Times New Roman" w:cs="Times New Roman"/>
          <w:sz w:val="20"/>
          <w:szCs w:val="20"/>
        </w:rPr>
      </w:pPr>
    </w:p>
    <w:p w:rsidR="00994BD7" w:rsidRPr="0015215F" w:rsidRDefault="00994BD7" w:rsidP="00994BD7">
      <w:pPr>
        <w:rPr>
          <w:rFonts w:ascii="Times New Roman" w:hAnsi="Times New Roman" w:cs="Times New Roman"/>
          <w:sz w:val="20"/>
          <w:szCs w:val="20"/>
        </w:rPr>
      </w:pPr>
      <w:r w:rsidRPr="0015215F">
        <w:rPr>
          <w:rFonts w:ascii="Times New Roman" w:hAnsi="Times New Roman" w:cs="Times New Roman"/>
          <w:sz w:val="20"/>
          <w:szCs w:val="20"/>
        </w:rPr>
        <w:t>Program nauczania: Bartosiak D. Program nauczania edukacji zdrowotnej dla klas 4 – 8 szkoły podstawowej „Holistyczna edukacja prozdrowotna w szkole podstawowej – ciało, umysł, duch” Warszawa 2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994BD7" w:rsidRPr="0015215F" w:rsidRDefault="00994BD7" w:rsidP="00994BD7">
      <w:pPr>
        <w:rPr>
          <w:rFonts w:ascii="Times New Roman" w:hAnsi="Times New Roman" w:cs="Times New Roman"/>
          <w:sz w:val="20"/>
          <w:szCs w:val="20"/>
        </w:rPr>
      </w:pPr>
      <w:r w:rsidRPr="0015215F">
        <w:rPr>
          <w:rFonts w:ascii="Times New Roman" w:hAnsi="Times New Roman" w:cs="Times New Roman"/>
          <w:sz w:val="20"/>
          <w:szCs w:val="20"/>
        </w:rPr>
        <w:t xml:space="preserve">Podręcznik: </w:t>
      </w:r>
      <w:proofErr w:type="spellStart"/>
      <w:r w:rsidRPr="0015215F">
        <w:rPr>
          <w:rFonts w:ascii="Times New Roman" w:hAnsi="Times New Roman" w:cs="Times New Roman"/>
          <w:sz w:val="20"/>
          <w:szCs w:val="20"/>
        </w:rPr>
        <w:t>Woynarowska</w:t>
      </w:r>
      <w:proofErr w:type="spellEnd"/>
      <w:r w:rsidRPr="0015215F">
        <w:rPr>
          <w:rFonts w:ascii="Times New Roman" w:hAnsi="Times New Roman" w:cs="Times New Roman"/>
          <w:sz w:val="20"/>
          <w:szCs w:val="20"/>
        </w:rPr>
        <w:t xml:space="preserve"> B. „Edukacja zdrowotna” - uczniowie nie muszą posiadać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994BD7" w:rsidRPr="0015215F" w:rsidRDefault="00994BD7" w:rsidP="00994BD7">
      <w:pPr>
        <w:rPr>
          <w:rFonts w:ascii="Times New Roman" w:hAnsi="Times New Roman" w:cs="Times New Roman"/>
          <w:sz w:val="20"/>
          <w:szCs w:val="20"/>
        </w:rPr>
      </w:pPr>
      <w:r w:rsidRPr="0015215F">
        <w:rPr>
          <w:rFonts w:ascii="Times New Roman" w:hAnsi="Times New Roman" w:cs="Times New Roman"/>
          <w:sz w:val="20"/>
          <w:szCs w:val="20"/>
        </w:rPr>
        <w:t>Środki dydaktyczne: filmy, prezentacje multimedialne, gry, quizy, plakaty itp.</w:t>
      </w:r>
    </w:p>
    <w:p w:rsidR="00994BD7" w:rsidRPr="0015215F" w:rsidRDefault="00994BD7" w:rsidP="00994BD7">
      <w:pPr>
        <w:rPr>
          <w:rFonts w:ascii="Times New Roman" w:hAnsi="Times New Roman" w:cs="Times New Roman"/>
          <w:sz w:val="20"/>
          <w:szCs w:val="20"/>
        </w:rPr>
      </w:pPr>
    </w:p>
    <w:p w:rsidR="00994BD7" w:rsidRPr="0015215F" w:rsidRDefault="00994BD7" w:rsidP="00994BD7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Wymagania edukacyjne z edukacji zdrowotnej dla klasy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szkoły podstawowej opierają się na </w:t>
      </w:r>
      <w:hyperlink r:id="rId5" w:tgtFrame="_blank" w:history="1">
        <w:r w:rsidRPr="0015215F">
          <w:rPr>
            <w:rFonts w:ascii="Times New Roman" w:eastAsia="Times New Roman" w:hAnsi="Times New Roman" w:cs="Times New Roman"/>
            <w:sz w:val="20"/>
            <w:szCs w:val="20"/>
            <w:lang w:eastAsia="pl-PL"/>
          </w:rPr>
          <w:t>podstawie programowej</w:t>
        </w:r>
      </w:hyperlink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. Mają one na celu kształtowanie u uczniów trwałych nawyków dbania o zdrowie fizyczne, psychiczne i społeczne.</w:t>
      </w:r>
    </w:p>
    <w:p w:rsidR="00994BD7" w:rsidRPr="00994BD7" w:rsidRDefault="00994BD7" w:rsidP="00994BD7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94BD7">
        <w:rPr>
          <w:rFonts w:ascii="Times New Roman" w:eastAsia="Times New Roman" w:hAnsi="Times New Roman" w:cs="Times New Roman"/>
          <w:sz w:val="20"/>
          <w:szCs w:val="20"/>
          <w:lang w:eastAsia="pl-PL"/>
        </w:rPr>
        <w:t>Główne obszary tematyczne realizowane w klasie 5 obejmują:</w:t>
      </w:r>
    </w:p>
    <w:p w:rsidR="00994BD7" w:rsidRPr="00994BD7" w:rsidRDefault="00994BD7" w:rsidP="00994BD7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94BD7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Wartości i postawy wobec zdrowia:</w:t>
      </w:r>
      <w:r w:rsidRPr="00994BD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Zrozumienie wartości zdrowia. </w:t>
      </w:r>
      <w:r w:rsidRPr="00994BD7">
        <w:rPr>
          <w:rFonts w:ascii="Times New Roman" w:eastAsia="Times New Roman" w:hAnsi="Times New Roman" w:cs="Times New Roman"/>
          <w:sz w:val="20"/>
          <w:szCs w:val="20"/>
          <w:lang w:eastAsia="pl-PL"/>
        </w:rPr>
        <w:t>Nauka traktowania zdrowia jako osobistego zasobu i kluczowej wartości w życiu. Kształtowanie poczucia, że codzienne nawyki i własne decyzje mają bezpośredni wpływ na samopoczucie.</w:t>
      </w:r>
    </w:p>
    <w:p w:rsidR="00994BD7" w:rsidRPr="00994BD7" w:rsidRDefault="00994BD7" w:rsidP="00994BD7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994BD7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Zdrowie fizyczne i higiena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: </w:t>
      </w:r>
      <w:r w:rsidRPr="00994BD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Dbanie o ciało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. </w:t>
      </w:r>
      <w:r w:rsidRPr="00994BD7">
        <w:rPr>
          <w:rFonts w:ascii="Times New Roman" w:eastAsia="Times New Roman" w:hAnsi="Times New Roman" w:cs="Times New Roman"/>
          <w:sz w:val="20"/>
          <w:szCs w:val="20"/>
          <w:lang w:eastAsia="pl-PL"/>
        </w:rPr>
        <w:t>Zasady codziennej higieny osobistej dostosowane do potrzeb rozwijającego się organizmu.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994BD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Higiena snu i odpoczynku:</w:t>
      </w:r>
      <w:r w:rsidRPr="00994BD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Znaczenie odpowiedniej długości snu dla regeneracji mózgu oraz negatywny wpływ ekranów przed snem.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994BD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Bezpieczeństwo i pierwsza pomoc:</w:t>
      </w:r>
      <w:r w:rsidRPr="00994BD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Reagowanie w sytuacjach zagrożenia oraz podstawowe zasady wzywania i udzielania pomocy.</w:t>
      </w:r>
    </w:p>
    <w:p w:rsidR="00994BD7" w:rsidRPr="00994BD7" w:rsidRDefault="00994BD7" w:rsidP="00994BD7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994BD7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Aktywność fizyczn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a: </w:t>
      </w:r>
      <w:r w:rsidRPr="00994BD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Ruch w codziennym życiu:</w:t>
      </w:r>
      <w:r w:rsidRPr="00994BD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Planowanie dnia z uwzględnieniem aktywności fizycznej (spacery, aktywne przerwy w szkole, sport).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994BD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Hartowanie organizmu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. </w:t>
      </w:r>
      <w:r w:rsidRPr="00994BD7">
        <w:rPr>
          <w:rFonts w:ascii="Times New Roman" w:eastAsia="Times New Roman" w:hAnsi="Times New Roman" w:cs="Times New Roman"/>
          <w:sz w:val="20"/>
          <w:szCs w:val="20"/>
          <w:lang w:eastAsia="pl-PL"/>
        </w:rPr>
        <w:t>Budowanie odporności poprzez ruch na świeżym powietrzu oraz techniki relaksacyjne (np. proste ćwiczenia oddechowe).</w:t>
      </w:r>
    </w:p>
    <w:p w:rsidR="00994BD7" w:rsidRPr="00994BD7" w:rsidRDefault="00994BD7" w:rsidP="00994BD7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994BD7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Odżywiani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e: </w:t>
      </w:r>
      <w:r w:rsidRPr="00994BD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Zasady zdrowego żywienia:</w:t>
      </w:r>
      <w:r w:rsidRPr="00994BD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Nauka komponowania zbilansowanych posiłków oraz odróżnianie faktów od mitów żywieniowych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Pr="00994BD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Świadome wybory:</w:t>
      </w:r>
      <w:r w:rsidRPr="00994BD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Wybieranie pełnowartościowych przekąsek zamiast słodyczy i napojów energetyzujących oraz unikanie żywności wysoko przetworzonej.</w:t>
      </w:r>
    </w:p>
    <w:p w:rsidR="00994BD7" w:rsidRPr="00994BD7" w:rsidRDefault="00994BD7" w:rsidP="00994BD7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994BD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Pr="00994BD7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Zdrowie psychiczne i emocjonaln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e: </w:t>
      </w:r>
      <w:r w:rsidRPr="00994BD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Radzenie sobie ze stresem:</w:t>
      </w:r>
      <w:r w:rsidRPr="00994BD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Poznawanie konstruktywnych sposobów na rozładowanie napięcia i trudnych emocji.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994BD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Samoakceptacja:</w:t>
      </w:r>
      <w:r w:rsidRPr="00994BD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Budowanie pozytywnego wizerunku samego siebie oraz rozwijanie optymizmu życiowego. </w:t>
      </w:r>
    </w:p>
    <w:p w:rsidR="00994BD7" w:rsidRPr="00994BD7" w:rsidRDefault="00994BD7" w:rsidP="00994BD7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994BD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Pr="00994BD7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Zdrowie społeczne i relacj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e: </w:t>
      </w:r>
      <w:r w:rsidRPr="00994BD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Komunikacja i empatia:</w:t>
      </w:r>
      <w:r w:rsidRPr="00994BD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Kształtowanie umiejętności wczuwania się w sytuację innych osób i szacunku dla drugiego człowieka.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994BD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Stawianie granic:</w:t>
      </w:r>
      <w:r w:rsidRPr="00994BD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Nauka asertywności – jak mówić „nie”, jak chronić swoją prywatność oraz jak szanować granice rówieśników. </w:t>
      </w:r>
    </w:p>
    <w:p w:rsidR="00994BD7" w:rsidRPr="00994BD7" w:rsidRDefault="00994BD7" w:rsidP="00994BD7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994BD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Pr="00994BD7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Internet i higiena cyfrowa: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Pr="00994BD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Mądre korzystanie z technologii:</w:t>
      </w:r>
      <w:r w:rsidRPr="00994BD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Kontrola czasu spędzanego przed ekranem telefonu czy komputera (profilaktyka e-uzależnień)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994BD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Wpływ sieci na zdrowie:</w:t>
      </w:r>
      <w:r w:rsidRPr="00994BD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Zrozumienie, jak nadmiar bodźców z </w:t>
      </w:r>
      <w:proofErr w:type="spellStart"/>
      <w:r w:rsidRPr="00994BD7">
        <w:rPr>
          <w:rFonts w:ascii="Times New Roman" w:eastAsia="Times New Roman" w:hAnsi="Times New Roman" w:cs="Times New Roman"/>
          <w:sz w:val="20"/>
          <w:szCs w:val="20"/>
          <w:lang w:eastAsia="pl-PL"/>
        </w:rPr>
        <w:t>internetu</w:t>
      </w:r>
      <w:proofErr w:type="spellEnd"/>
      <w:r w:rsidRPr="00994BD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wpływa na psychikę i koncentrację</w:t>
      </w:r>
    </w:p>
    <w:p w:rsidR="00994BD7" w:rsidRPr="00994BD7" w:rsidRDefault="00994BD7" w:rsidP="00994BD7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994BD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Pr="00994BD7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Początek dojrzewania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: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</w:t>
      </w:r>
      <w:r w:rsidRPr="00994BD7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rozumienie zmian:</w:t>
      </w:r>
      <w:r w:rsidRPr="00994BD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Wprowadzenie do tematyki zmian biologicznych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994BD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 emocjonalnych związanych z wkraczaniem w okres dojrzewania (w ujęciu ogólnorozwojowym higienicznym). </w:t>
      </w:r>
    </w:p>
    <w:p w:rsidR="00994BD7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994BD7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994BD7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994BD7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994BD7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994BD7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994BD7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994BD7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994BD7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994BD7" w:rsidRPr="00205B06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205B06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Co podlega ocenie?</w:t>
      </w:r>
    </w:p>
    <w:p w:rsidR="00994BD7" w:rsidRPr="00205B06" w:rsidRDefault="00994BD7" w:rsidP="00994BD7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05B0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Wiadomości i znajomość faktów</w:t>
      </w:r>
      <w:r w:rsidRPr="00205B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np. znajomość zasad zdrowego odżywiania, piramidy żywienia, zasad pierwszej pomocy czy higieny cyfrowej. </w:t>
      </w:r>
    </w:p>
    <w:p w:rsidR="00994BD7" w:rsidRPr="00205B06" w:rsidRDefault="00994BD7" w:rsidP="00994BD7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05B0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Umiejętność analizy informacji</w:t>
      </w:r>
      <w:r w:rsidRPr="00205B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zdolność weryfikacji źródeł wiedzy o zdrowiu i odróżniania faktów od mitów. </w:t>
      </w:r>
    </w:p>
    <w:p w:rsidR="00994BD7" w:rsidRPr="00205B06" w:rsidRDefault="00994BD7" w:rsidP="00994BD7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05B0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Rozwiązywanie sytuacji problemowych</w:t>
      </w:r>
      <w:r w:rsidRPr="00205B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np. proponowanie właściwych zachowań w symulowanych sytuacjach zagrożenia lub konfliktów rówieśniczych.</w:t>
      </w:r>
    </w:p>
    <w:p w:rsidR="00994BD7" w:rsidRPr="00205B06" w:rsidRDefault="00994BD7" w:rsidP="00994BD7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05B0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Wykonanie zadań praktycznych i projektów</w:t>
      </w:r>
      <w:r w:rsidRPr="00205B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m.in. praca w grupach, przygotowanie plakatów, prezentacji lub udział w dyskusjach na lekcji.</w:t>
      </w:r>
    </w:p>
    <w:p w:rsidR="00994BD7" w:rsidRPr="00205B06" w:rsidRDefault="00994BD7" w:rsidP="00994BD7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05B0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Zaangażowanie i aktywność na lekcjach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994BD7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94BD7" w:rsidRDefault="00994BD7" w:rsidP="00994BD7">
      <w:pPr>
        <w:jc w:val="both"/>
        <w:rPr>
          <w:rFonts w:ascii="Times New Roman" w:hAnsi="Times New Roman" w:cs="Times New Roman"/>
          <w:b/>
          <w:u w:val="single"/>
        </w:rPr>
      </w:pPr>
    </w:p>
    <w:p w:rsidR="00994BD7" w:rsidRPr="00272ED0" w:rsidRDefault="00994BD7" w:rsidP="00994BD7">
      <w:pPr>
        <w:jc w:val="both"/>
        <w:rPr>
          <w:rFonts w:ascii="Times New Roman" w:hAnsi="Times New Roman" w:cs="Times New Roman"/>
          <w:b/>
          <w:u w:val="single"/>
        </w:rPr>
      </w:pPr>
      <w:r w:rsidRPr="00272ED0">
        <w:rPr>
          <w:rFonts w:ascii="Times New Roman" w:hAnsi="Times New Roman" w:cs="Times New Roman"/>
          <w:b/>
          <w:u w:val="single"/>
        </w:rPr>
        <w:t xml:space="preserve">Sposoby sprawdzania osiągnięć edukacyjnych uczniów z </w:t>
      </w:r>
      <w:r>
        <w:rPr>
          <w:rFonts w:ascii="Times New Roman" w:hAnsi="Times New Roman" w:cs="Times New Roman"/>
          <w:b/>
          <w:u w:val="single"/>
        </w:rPr>
        <w:t>edukacji zdrowotnej.</w:t>
      </w:r>
    </w:p>
    <w:p w:rsidR="00994BD7" w:rsidRPr="00205B06" w:rsidRDefault="00994BD7" w:rsidP="00994BD7">
      <w:pPr>
        <w:tabs>
          <w:tab w:val="left" w:pos="720"/>
        </w:tabs>
        <w:ind w:right="1580"/>
        <w:jc w:val="both"/>
        <w:rPr>
          <w:rFonts w:ascii="Times New Roman" w:eastAsia="Symbol" w:hAnsi="Times New Roman" w:cs="Times New Roman"/>
        </w:rPr>
      </w:pPr>
      <w:r w:rsidRPr="00272ED0">
        <w:rPr>
          <w:rFonts w:ascii="Times New Roman" w:hAnsi="Times New Roman" w:cs="Times New Roman"/>
        </w:rPr>
        <w:t>1.</w:t>
      </w:r>
      <w:r w:rsidRPr="00272ED0">
        <w:rPr>
          <w:rFonts w:ascii="Times New Roman" w:eastAsia="Arial" w:hAnsi="Times New Roman" w:cs="Times New Roman"/>
        </w:rPr>
        <w:t>Każdy uczeń jest oceniany systematycznie</w:t>
      </w:r>
      <w:r>
        <w:rPr>
          <w:rFonts w:ascii="Times New Roman" w:eastAsia="Arial" w:hAnsi="Times New Roman" w:cs="Times New Roman"/>
        </w:rPr>
        <w:t xml:space="preserve"> i sprawiedliwie.</w:t>
      </w:r>
      <w:r>
        <w:rPr>
          <w:rFonts w:ascii="Times New Roman" w:eastAsia="Symbol" w:hAnsi="Times New Roman" w:cs="Times New Roman"/>
        </w:rPr>
        <w:br/>
      </w:r>
      <w:r w:rsidRPr="00272ED0">
        <w:rPr>
          <w:rFonts w:ascii="Times New Roman" w:eastAsia="Arial" w:hAnsi="Times New Roman" w:cs="Times New Roman"/>
        </w:rPr>
        <w:t>2. Wszystkie oceny są jawne dla ucznia i jego Rodziców</w:t>
      </w:r>
      <w:r>
        <w:rPr>
          <w:rFonts w:ascii="Times New Roman" w:eastAsia="Arial" w:hAnsi="Times New Roman" w:cs="Times New Roman"/>
        </w:rPr>
        <w:t>/ Opiekunów</w:t>
      </w:r>
    </w:p>
    <w:p w:rsidR="00994BD7" w:rsidRDefault="00994BD7" w:rsidP="00994BD7">
      <w:pPr>
        <w:tabs>
          <w:tab w:val="left" w:pos="720"/>
        </w:tabs>
        <w:ind w:right="1580"/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3. </w:t>
      </w:r>
      <w:r w:rsidRPr="00272ED0">
        <w:rPr>
          <w:rFonts w:ascii="Times New Roman" w:eastAsia="Arial" w:hAnsi="Times New Roman" w:cs="Times New Roman"/>
        </w:rPr>
        <w:t xml:space="preserve">Dopuszczalne jest ocenianie następujących form aktywności ucznia: </w:t>
      </w:r>
      <w:r>
        <w:rPr>
          <w:rFonts w:ascii="Times New Roman" w:eastAsia="Arial" w:hAnsi="Times New Roman" w:cs="Times New Roman"/>
        </w:rPr>
        <w:t xml:space="preserve">test,  </w:t>
      </w:r>
      <w:r w:rsidRPr="00272ED0">
        <w:rPr>
          <w:rFonts w:ascii="Times New Roman" w:eastAsia="Arial" w:hAnsi="Times New Roman" w:cs="Times New Roman"/>
        </w:rPr>
        <w:t>odpowiedzi ustne</w:t>
      </w:r>
      <w:r>
        <w:rPr>
          <w:rFonts w:ascii="Times New Roman" w:eastAsia="Arial" w:hAnsi="Times New Roman" w:cs="Times New Roman"/>
        </w:rPr>
        <w:t xml:space="preserve">, </w:t>
      </w:r>
      <w:r w:rsidRPr="00272ED0">
        <w:rPr>
          <w:rFonts w:ascii="Times New Roman" w:eastAsia="Arial" w:hAnsi="Times New Roman" w:cs="Times New Roman"/>
        </w:rPr>
        <w:t>aktywność na lekcji</w:t>
      </w:r>
      <w:r>
        <w:rPr>
          <w:rFonts w:ascii="Times New Roman" w:eastAsia="Arial" w:hAnsi="Times New Roman" w:cs="Times New Roman"/>
        </w:rPr>
        <w:t>.</w:t>
      </w:r>
    </w:p>
    <w:p w:rsidR="00994BD7" w:rsidRPr="00272ED0" w:rsidRDefault="00994BD7" w:rsidP="00994BD7">
      <w:pPr>
        <w:tabs>
          <w:tab w:val="left" w:pos="720"/>
        </w:tabs>
        <w:ind w:right="80"/>
        <w:jc w:val="both"/>
        <w:rPr>
          <w:rFonts w:ascii="Times New Roman" w:eastAsia="Symbol" w:hAnsi="Times New Roman" w:cs="Times New Roman"/>
        </w:rPr>
      </w:pPr>
      <w:r>
        <w:rPr>
          <w:rFonts w:ascii="Times New Roman" w:eastAsia="Arial" w:hAnsi="Times New Roman" w:cs="Times New Roman"/>
          <w:b/>
        </w:rPr>
        <w:t>4. S</w:t>
      </w:r>
      <w:r w:rsidRPr="00272ED0">
        <w:rPr>
          <w:rFonts w:ascii="Times New Roman" w:eastAsia="Arial" w:hAnsi="Times New Roman" w:cs="Times New Roman"/>
          <w:b/>
        </w:rPr>
        <w:t>prawdziany</w:t>
      </w:r>
      <w:r w:rsidRPr="00272ED0">
        <w:rPr>
          <w:rFonts w:ascii="Times New Roman" w:eastAsia="Arial" w:hAnsi="Times New Roman" w:cs="Times New Roman"/>
        </w:rPr>
        <w:t xml:space="preserve"> przeprowadzane są w</w:t>
      </w:r>
      <w:r>
        <w:rPr>
          <w:rFonts w:ascii="Times New Roman" w:eastAsia="Arial" w:hAnsi="Times New Roman" w:cs="Times New Roman"/>
        </w:rPr>
        <w:t xml:space="preserve"> formie testu </w:t>
      </w:r>
      <w:r w:rsidRPr="00272ED0">
        <w:rPr>
          <w:rFonts w:ascii="Times New Roman" w:eastAsia="Arial" w:hAnsi="Times New Roman" w:cs="Times New Roman"/>
        </w:rPr>
        <w:t xml:space="preserve">po zakończeniu każdego działu </w:t>
      </w:r>
      <w:r w:rsidRPr="00272ED0">
        <w:rPr>
          <w:rFonts w:ascii="Times New Roman" w:hAnsi="Times New Roman" w:cs="Times New Roman"/>
        </w:rPr>
        <w:t xml:space="preserve"> i oceniane są  </w:t>
      </w:r>
      <w:r w:rsidRPr="00272ED0">
        <w:rPr>
          <w:rFonts w:ascii="Times New Roman" w:hAnsi="Times New Roman" w:cs="Times New Roman"/>
        </w:rPr>
        <w:br/>
        <w:t>z uwzględnieniem poziomu wymagań edukacyjnych na poszczególne oceny</w:t>
      </w:r>
      <w:r w:rsidRPr="00272ED0">
        <w:rPr>
          <w:rFonts w:ascii="Times New Roman" w:eastAsia="Arial" w:hAnsi="Times New Roman" w:cs="Times New Roman"/>
        </w:rPr>
        <w:t>.</w:t>
      </w:r>
    </w:p>
    <w:p w:rsidR="00994BD7" w:rsidRDefault="00994BD7" w:rsidP="00994BD7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Symbol" w:hAnsi="Times New Roman" w:cs="Times New Roman"/>
        </w:rPr>
        <w:t>4.1.</w:t>
      </w:r>
      <w:r w:rsidRPr="00272ED0">
        <w:rPr>
          <w:rFonts w:ascii="Times New Roman" w:eastAsia="Symbo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>N</w:t>
      </w:r>
      <w:r w:rsidRPr="00272ED0">
        <w:rPr>
          <w:rFonts w:ascii="Times New Roman" w:eastAsia="Arial" w:hAnsi="Times New Roman" w:cs="Times New Roman"/>
        </w:rPr>
        <w:t>auczyciel zapowiada sprawdzian co najmniej tydzień wcześniej (zapis w dzienniku elektronicznym), a oddaje poprawiony w ciągu najpóźniej</w:t>
      </w:r>
      <w:r>
        <w:rPr>
          <w:rFonts w:ascii="Times New Roman" w:eastAsia="Arial" w:hAnsi="Times New Roman" w:cs="Times New Roman"/>
        </w:rPr>
        <w:t xml:space="preserve"> 2 </w:t>
      </w:r>
      <w:r w:rsidRPr="00272ED0">
        <w:rPr>
          <w:rFonts w:ascii="Times New Roman" w:eastAsia="Arial" w:hAnsi="Times New Roman" w:cs="Times New Roman"/>
        </w:rPr>
        <w:t>ty</w:t>
      </w:r>
      <w:r>
        <w:rPr>
          <w:rFonts w:ascii="Times New Roman" w:eastAsia="Arial" w:hAnsi="Times New Roman" w:cs="Times New Roman"/>
        </w:rPr>
        <w:t>godni.</w:t>
      </w:r>
    </w:p>
    <w:p w:rsidR="00994BD7" w:rsidRPr="00272ED0" w:rsidRDefault="00994BD7" w:rsidP="00994BD7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4.2. J</w:t>
      </w:r>
      <w:r w:rsidRPr="00272ED0">
        <w:rPr>
          <w:rFonts w:ascii="Times New Roman" w:eastAsia="Arial" w:hAnsi="Times New Roman" w:cs="Times New Roman"/>
        </w:rPr>
        <w:t xml:space="preserve">eżeli uczeń nie pisał sprawdzianu z przyczyn usprawiedliwionych, to powinien napisać go </w:t>
      </w:r>
      <w:r>
        <w:rPr>
          <w:rFonts w:ascii="Times New Roman" w:eastAsia="Arial" w:hAnsi="Times New Roman" w:cs="Times New Roman"/>
        </w:rPr>
        <w:t xml:space="preserve">na najbliższej lekcji kiedy przypada przyroda. </w:t>
      </w:r>
    </w:p>
    <w:p w:rsidR="00994BD7" w:rsidRPr="00272ED0" w:rsidRDefault="00994BD7" w:rsidP="00994BD7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4.3. U</w:t>
      </w:r>
      <w:r w:rsidRPr="00272ED0">
        <w:rPr>
          <w:rFonts w:ascii="Times New Roman" w:eastAsia="Arial" w:hAnsi="Times New Roman" w:cs="Times New Roman"/>
        </w:rPr>
        <w:t xml:space="preserve">czeń może poprawić </w:t>
      </w:r>
      <w:r w:rsidRPr="009876CA">
        <w:rPr>
          <w:rFonts w:ascii="Times New Roman" w:eastAsia="Arial" w:hAnsi="Times New Roman" w:cs="Times New Roman"/>
        </w:rPr>
        <w:t>każdą ocenę</w:t>
      </w:r>
      <w:r w:rsidRPr="00272ED0">
        <w:rPr>
          <w:rFonts w:ascii="Times New Roman" w:eastAsia="Arial" w:hAnsi="Times New Roman" w:cs="Times New Roman"/>
        </w:rPr>
        <w:t xml:space="preserve"> ze sprawdzianu w terminie dwóch tygodni od dnia oddania</w:t>
      </w:r>
      <w:r>
        <w:rPr>
          <w:rFonts w:ascii="Times New Roman" w:eastAsia="Arial" w:hAnsi="Times New Roman" w:cs="Times New Roman"/>
        </w:rPr>
        <w:t xml:space="preserve"> </w:t>
      </w:r>
      <w:r w:rsidRPr="00272ED0">
        <w:rPr>
          <w:rFonts w:ascii="Times New Roman" w:eastAsia="Arial" w:hAnsi="Times New Roman" w:cs="Times New Roman"/>
        </w:rPr>
        <w:t>sprawdzonych prac</w:t>
      </w:r>
      <w:r>
        <w:rPr>
          <w:rFonts w:ascii="Times New Roman" w:eastAsia="Arial" w:hAnsi="Times New Roman" w:cs="Times New Roman"/>
        </w:rPr>
        <w:t>. P</w:t>
      </w:r>
      <w:r w:rsidRPr="00272ED0">
        <w:rPr>
          <w:rFonts w:ascii="Times New Roman" w:eastAsia="Arial" w:hAnsi="Times New Roman" w:cs="Times New Roman"/>
        </w:rPr>
        <w:t>rzy poprawianiu sprawdzianu otrzymana ocena wpisana jest do dziennika i przy ustalaniu oceny</w:t>
      </w:r>
      <w:r>
        <w:rPr>
          <w:rFonts w:ascii="Times New Roman" w:eastAsia="Arial" w:hAnsi="Times New Roman" w:cs="Times New Roman"/>
        </w:rPr>
        <w:t xml:space="preserve"> </w:t>
      </w:r>
      <w:r w:rsidRPr="00272ED0">
        <w:rPr>
          <w:rFonts w:ascii="Times New Roman" w:eastAsia="Arial" w:hAnsi="Times New Roman" w:cs="Times New Roman"/>
        </w:rPr>
        <w:t>końcowej bierze się pod uwagę obydwie oceny. Poprawa jest dobrowolna i uczeń poprawia ocenę</w:t>
      </w:r>
      <w:r>
        <w:rPr>
          <w:rFonts w:ascii="Times New Roman" w:eastAsia="Arial" w:hAnsi="Times New Roman" w:cs="Times New Roman"/>
        </w:rPr>
        <w:t xml:space="preserve"> </w:t>
      </w:r>
      <w:r w:rsidRPr="00272ED0">
        <w:rPr>
          <w:rFonts w:ascii="Times New Roman" w:eastAsia="Arial" w:hAnsi="Times New Roman" w:cs="Times New Roman"/>
        </w:rPr>
        <w:t>jeden raz</w:t>
      </w:r>
      <w:r>
        <w:rPr>
          <w:rFonts w:ascii="Times New Roman" w:eastAsia="Arial" w:hAnsi="Times New Roman" w:cs="Times New Roman"/>
        </w:rPr>
        <w:t xml:space="preserve"> w terminie wyznaczonym przez nauczyciela</w:t>
      </w:r>
    </w:p>
    <w:p w:rsidR="00994BD7" w:rsidRPr="00022436" w:rsidRDefault="00994BD7" w:rsidP="00994BD7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4.4. </w:t>
      </w:r>
      <w:r w:rsidRPr="00022436">
        <w:rPr>
          <w:rFonts w:ascii="Times New Roman" w:eastAsia="Arial" w:hAnsi="Times New Roman" w:cs="Times New Roman"/>
        </w:rPr>
        <w:t>Sprawdziany są obowiązkowe</w:t>
      </w:r>
      <w:r>
        <w:rPr>
          <w:rFonts w:ascii="Times New Roman" w:eastAsia="Arial" w:hAnsi="Times New Roman" w:cs="Times New Roman"/>
        </w:rPr>
        <w:t xml:space="preserve"> (wyjątek -  dłuższa nieobecność np. pobyt w szpitalu)</w:t>
      </w:r>
    </w:p>
    <w:p w:rsidR="00994BD7" w:rsidRDefault="00994BD7" w:rsidP="00994BD7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4.6.</w:t>
      </w:r>
      <w:r w:rsidRPr="00022436">
        <w:rPr>
          <w:rFonts w:ascii="Times New Roman" w:eastAsia="Arial" w:hAnsi="Times New Roman" w:cs="Times New Roman"/>
        </w:rPr>
        <w:t xml:space="preserve"> Nie oddanie pracy na sprawdzianie jest równoznaczne z otrzymaniem oceny niedostatecznej</w:t>
      </w:r>
    </w:p>
    <w:p w:rsidR="00994BD7" w:rsidRPr="00272ED0" w:rsidRDefault="00994BD7" w:rsidP="00994BD7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4.7.</w:t>
      </w:r>
      <w:r w:rsidRPr="00022436">
        <w:rPr>
          <w:rFonts w:ascii="Times New Roman" w:eastAsia="Arial" w:hAnsi="Times New Roman" w:cs="Times New Roman"/>
        </w:rPr>
        <w:t>Ściąganie na pracach pisemnych jest równoznaczne z otrzymaniem 0 punktów</w:t>
      </w:r>
      <w:r>
        <w:rPr>
          <w:rFonts w:ascii="Times New Roman" w:eastAsia="Arial" w:hAnsi="Times New Roman" w:cs="Times New Roman"/>
        </w:rPr>
        <w:t xml:space="preserve"> i uzyskaniem oceny niedostatecznej.</w:t>
      </w:r>
    </w:p>
    <w:p w:rsidR="00994BD7" w:rsidRDefault="00994BD7" w:rsidP="00994BD7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</w:rPr>
        <w:t>5</w:t>
      </w:r>
      <w:r w:rsidRPr="00022436">
        <w:rPr>
          <w:rFonts w:ascii="Times New Roman" w:eastAsia="Arial" w:hAnsi="Times New Roman" w:cs="Times New Roman"/>
          <w:b/>
        </w:rPr>
        <w:t>.</w:t>
      </w:r>
      <w:r>
        <w:rPr>
          <w:rFonts w:ascii="Times New Roman" w:eastAsia="Arial" w:hAnsi="Times New Roman" w:cs="Times New Roman"/>
          <w:b/>
        </w:rPr>
        <w:t xml:space="preserve"> Karty pracy i w</w:t>
      </w:r>
      <w:r w:rsidRPr="00022436">
        <w:rPr>
          <w:rFonts w:ascii="Times New Roman" w:eastAsia="Arial" w:hAnsi="Times New Roman" w:cs="Times New Roman"/>
          <w:b/>
        </w:rPr>
        <w:t>ypowiedzi ustne</w:t>
      </w:r>
      <w:r w:rsidRPr="00022436">
        <w:rPr>
          <w:rFonts w:ascii="Times New Roman" w:eastAsia="Arial" w:hAnsi="Times New Roman" w:cs="Times New Roman"/>
        </w:rPr>
        <w:t xml:space="preserve"> </w:t>
      </w:r>
    </w:p>
    <w:p w:rsidR="00994BD7" w:rsidRDefault="00994BD7" w:rsidP="00994BD7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5.1. S</w:t>
      </w:r>
      <w:r w:rsidRPr="00022436">
        <w:rPr>
          <w:rFonts w:ascii="Times New Roman" w:eastAsia="Arial" w:hAnsi="Times New Roman" w:cs="Times New Roman"/>
        </w:rPr>
        <w:t>tosowane w miarę możliwości</w:t>
      </w:r>
      <w:r>
        <w:rPr>
          <w:rFonts w:ascii="Times New Roman" w:eastAsia="Arial" w:hAnsi="Times New Roman" w:cs="Times New Roman"/>
        </w:rPr>
        <w:t>.</w:t>
      </w:r>
    </w:p>
    <w:p w:rsidR="00994BD7" w:rsidRDefault="00994BD7" w:rsidP="00994BD7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5.2. S</w:t>
      </w:r>
      <w:r w:rsidRPr="00022436">
        <w:rPr>
          <w:rFonts w:ascii="Times New Roman" w:eastAsia="Arial" w:hAnsi="Times New Roman" w:cs="Times New Roman"/>
        </w:rPr>
        <w:t>prawdzane pod względem rzeczowości</w:t>
      </w:r>
      <w:r>
        <w:rPr>
          <w:rFonts w:ascii="Times New Roman" w:eastAsia="Arial" w:hAnsi="Times New Roman" w:cs="Times New Roman"/>
        </w:rPr>
        <w:t xml:space="preserve">, </w:t>
      </w:r>
      <w:r w:rsidRPr="00022436">
        <w:rPr>
          <w:rFonts w:ascii="Times New Roman" w:eastAsia="Arial" w:hAnsi="Times New Roman" w:cs="Times New Roman"/>
        </w:rPr>
        <w:t xml:space="preserve">wykorzystania </w:t>
      </w:r>
      <w:r>
        <w:rPr>
          <w:rFonts w:ascii="Times New Roman" w:eastAsia="Arial" w:hAnsi="Times New Roman" w:cs="Times New Roman"/>
        </w:rPr>
        <w:t xml:space="preserve">wiedzy </w:t>
      </w:r>
      <w:r w:rsidRPr="00022436">
        <w:rPr>
          <w:rFonts w:ascii="Times New Roman" w:eastAsia="Arial" w:hAnsi="Times New Roman" w:cs="Times New Roman"/>
        </w:rPr>
        <w:t>w życiu codziennym</w:t>
      </w:r>
      <w:r>
        <w:rPr>
          <w:rFonts w:ascii="Times New Roman" w:eastAsia="Arial" w:hAnsi="Times New Roman" w:cs="Times New Roman"/>
        </w:rPr>
        <w:t xml:space="preserve"> oraz </w:t>
      </w:r>
      <w:r w:rsidRPr="00022436">
        <w:rPr>
          <w:rFonts w:ascii="Times New Roman" w:eastAsia="Arial" w:hAnsi="Times New Roman" w:cs="Times New Roman"/>
        </w:rPr>
        <w:t>umiejętności formułowania</w:t>
      </w:r>
      <w:r>
        <w:rPr>
          <w:rFonts w:ascii="Times New Roman" w:eastAsia="Arial" w:hAnsi="Times New Roman" w:cs="Times New Roman"/>
        </w:rPr>
        <w:t xml:space="preserve"> </w:t>
      </w:r>
      <w:r w:rsidRPr="00022436">
        <w:rPr>
          <w:rFonts w:ascii="Times New Roman" w:eastAsia="Arial" w:hAnsi="Times New Roman" w:cs="Times New Roman"/>
        </w:rPr>
        <w:t xml:space="preserve">dłuższej wypowiedzi. </w:t>
      </w:r>
    </w:p>
    <w:p w:rsidR="00994BD7" w:rsidRDefault="00994BD7" w:rsidP="00994BD7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5.3. P</w:t>
      </w:r>
      <w:r w:rsidRPr="00022436">
        <w:rPr>
          <w:rFonts w:ascii="Times New Roman" w:eastAsia="Arial" w:hAnsi="Times New Roman" w:cs="Times New Roman"/>
        </w:rPr>
        <w:t>rzy wypowiedzi ustnej obowiązuje znajomość materiału z trzech ostatnich lekcji.</w:t>
      </w:r>
    </w:p>
    <w:p w:rsidR="00994BD7" w:rsidRDefault="00994BD7" w:rsidP="00994BD7">
      <w:pPr>
        <w:tabs>
          <w:tab w:val="left" w:pos="720"/>
        </w:tabs>
        <w:spacing w:line="360" w:lineRule="auto"/>
        <w:jc w:val="both"/>
        <w:rPr>
          <w:rFonts w:ascii="Times New Roman" w:eastAsia="Arial" w:hAnsi="Times New Roman" w:cs="Times New Roman"/>
          <w:b/>
        </w:rPr>
      </w:pPr>
    </w:p>
    <w:p w:rsidR="00994BD7" w:rsidRDefault="00994BD7" w:rsidP="00994BD7">
      <w:pPr>
        <w:tabs>
          <w:tab w:val="left" w:pos="720"/>
        </w:tabs>
        <w:spacing w:line="360" w:lineRule="auto"/>
        <w:jc w:val="both"/>
        <w:rPr>
          <w:rFonts w:ascii="Times New Roman" w:eastAsia="Arial" w:hAnsi="Times New Roman" w:cs="Times New Roman"/>
          <w:b/>
        </w:rPr>
      </w:pPr>
    </w:p>
    <w:p w:rsidR="00994BD7" w:rsidRDefault="00994BD7" w:rsidP="00994BD7">
      <w:pPr>
        <w:tabs>
          <w:tab w:val="left" w:pos="720"/>
        </w:tabs>
        <w:spacing w:line="360" w:lineRule="auto"/>
        <w:jc w:val="both"/>
        <w:rPr>
          <w:rFonts w:ascii="Times New Roman" w:eastAsia="Arial" w:hAnsi="Times New Roman" w:cs="Times New Roman"/>
          <w:b/>
        </w:rPr>
      </w:pPr>
    </w:p>
    <w:p w:rsidR="00994BD7" w:rsidRDefault="00994BD7" w:rsidP="00994BD7">
      <w:pPr>
        <w:tabs>
          <w:tab w:val="left" w:pos="720"/>
        </w:tabs>
        <w:spacing w:line="360" w:lineRule="auto"/>
        <w:jc w:val="both"/>
        <w:rPr>
          <w:rFonts w:ascii="Times New Roman" w:eastAsia="Arial" w:hAnsi="Times New Roman" w:cs="Times New Roman"/>
          <w:b/>
        </w:rPr>
      </w:pPr>
    </w:p>
    <w:p w:rsidR="00994BD7" w:rsidRPr="001C7B7A" w:rsidRDefault="00994BD7" w:rsidP="00994BD7">
      <w:pPr>
        <w:tabs>
          <w:tab w:val="left" w:pos="720"/>
        </w:tabs>
        <w:spacing w:line="360" w:lineRule="auto"/>
        <w:jc w:val="both"/>
        <w:rPr>
          <w:rFonts w:ascii="Times New Roman" w:eastAsia="Arial" w:hAnsi="Times New Roman" w:cs="Times New Roman"/>
          <w:b/>
        </w:rPr>
      </w:pPr>
      <w:r>
        <w:rPr>
          <w:rFonts w:ascii="Times New Roman" w:eastAsia="Arial" w:hAnsi="Times New Roman" w:cs="Times New Roman"/>
          <w:b/>
        </w:rPr>
        <w:t>6.</w:t>
      </w:r>
      <w:r w:rsidRPr="00C55197">
        <w:rPr>
          <w:rFonts w:ascii="Times New Roman" w:eastAsia="Arial" w:hAnsi="Times New Roman" w:cs="Times New Roman"/>
          <w:b/>
        </w:rPr>
        <w:t xml:space="preserve"> Inne</w:t>
      </w:r>
    </w:p>
    <w:p w:rsidR="00994BD7" w:rsidRPr="001C7B7A" w:rsidRDefault="00994BD7" w:rsidP="00994BD7">
      <w:pPr>
        <w:jc w:val="both"/>
        <w:rPr>
          <w:u w:val="single"/>
        </w:rPr>
      </w:pPr>
      <w:r>
        <w:rPr>
          <w:rFonts w:ascii="Times New Roman" w:hAnsi="Times New Roman" w:cs="Times New Roman"/>
        </w:rPr>
        <w:t>6</w:t>
      </w:r>
      <w:r w:rsidRPr="001C7B7A">
        <w:rPr>
          <w:rFonts w:ascii="Times New Roman" w:hAnsi="Times New Roman" w:cs="Times New Roman"/>
        </w:rPr>
        <w:t>.1</w:t>
      </w:r>
      <w:r w:rsidRPr="00D56850">
        <w:rPr>
          <w:rFonts w:ascii="Times New Roman" w:hAnsi="Times New Roman" w:cs="Times New Roman"/>
        </w:rPr>
        <w:t>.</w:t>
      </w:r>
      <w:r w:rsidRPr="00D56850">
        <w:rPr>
          <w:rFonts w:ascii="Times New Roman" w:hAnsi="Times New Roman" w:cs="Times New Roman"/>
          <w:b/>
        </w:rPr>
        <w:t xml:space="preserve"> </w:t>
      </w:r>
      <w:r w:rsidRPr="00D56850">
        <w:rPr>
          <w:rFonts w:ascii="Times New Roman" w:hAnsi="Times New Roman" w:cs="Times New Roman"/>
        </w:rPr>
        <w:t xml:space="preserve">Systematyczne </w:t>
      </w:r>
      <w:r>
        <w:rPr>
          <w:rFonts w:ascii="Times New Roman" w:hAnsi="Times New Roman" w:cs="Times New Roman"/>
        </w:rPr>
        <w:t>w</w:t>
      </w:r>
      <w:r w:rsidRPr="001C7B7A">
        <w:rPr>
          <w:rFonts w:ascii="Times New Roman" w:hAnsi="Times New Roman" w:cs="Times New Roman"/>
        </w:rPr>
        <w:t>ykonywanie zadań</w:t>
      </w:r>
      <w:r>
        <w:rPr>
          <w:rFonts w:ascii="Times New Roman" w:hAnsi="Times New Roman" w:cs="Times New Roman"/>
        </w:rPr>
        <w:t xml:space="preserve"> domowych lub kart pracy </w:t>
      </w:r>
      <w:r w:rsidRPr="001C7B7A">
        <w:rPr>
          <w:rFonts w:ascii="Times New Roman" w:hAnsi="Times New Roman" w:cs="Times New Roman"/>
        </w:rPr>
        <w:t xml:space="preserve">zleconych przez nauczyciela może wpłynąć na ocenę </w:t>
      </w:r>
      <w:proofErr w:type="spellStart"/>
      <w:r w:rsidRPr="001C7B7A">
        <w:rPr>
          <w:rFonts w:ascii="Times New Roman" w:hAnsi="Times New Roman" w:cs="Times New Roman"/>
        </w:rPr>
        <w:t>końcow</w:t>
      </w:r>
      <w:r>
        <w:rPr>
          <w:rFonts w:ascii="Times New Roman" w:hAnsi="Times New Roman" w:cs="Times New Roman"/>
        </w:rPr>
        <w:t>oroczną</w:t>
      </w:r>
      <w:proofErr w:type="spellEnd"/>
      <w:r w:rsidR="00F5723F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994BD7" w:rsidRPr="00272ED0" w:rsidRDefault="00994BD7" w:rsidP="00994BD7">
      <w:pPr>
        <w:tabs>
          <w:tab w:val="left" w:pos="720"/>
        </w:tabs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6,2. N</w:t>
      </w:r>
      <w:r w:rsidRPr="00022436">
        <w:rPr>
          <w:rFonts w:ascii="Times New Roman" w:eastAsia="Arial" w:hAnsi="Times New Roman" w:cs="Times New Roman"/>
        </w:rPr>
        <w:t>auczyciel systematycznie dokonuje obserwacji zachowania uczniów, w tym aktywności na</w:t>
      </w:r>
      <w:r>
        <w:rPr>
          <w:rFonts w:ascii="Times New Roman" w:eastAsia="Arial" w:hAnsi="Times New Roman" w:cs="Times New Roman"/>
        </w:rPr>
        <w:t xml:space="preserve"> </w:t>
      </w:r>
      <w:r w:rsidRPr="00022436">
        <w:rPr>
          <w:rFonts w:ascii="Times New Roman" w:eastAsia="Arial" w:hAnsi="Times New Roman" w:cs="Times New Roman"/>
        </w:rPr>
        <w:t>lekcjach,</w:t>
      </w:r>
      <w:r>
        <w:rPr>
          <w:rFonts w:ascii="Times New Roman" w:eastAsia="Arial" w:hAnsi="Times New Roman" w:cs="Times New Roman"/>
        </w:rPr>
        <w:t xml:space="preserve"> </w:t>
      </w:r>
      <w:r w:rsidRPr="00022436">
        <w:rPr>
          <w:rFonts w:ascii="Times New Roman" w:eastAsia="Arial" w:hAnsi="Times New Roman" w:cs="Times New Roman"/>
        </w:rPr>
        <w:t>umiejętności samodzielnego rozwiązywania problemów, współpracy w zespole, udziału</w:t>
      </w:r>
      <w:r>
        <w:rPr>
          <w:rFonts w:ascii="Times New Roman" w:eastAsia="Arial" w:hAnsi="Times New Roman" w:cs="Times New Roman"/>
        </w:rPr>
        <w:t xml:space="preserve"> </w:t>
      </w:r>
      <w:r w:rsidRPr="00022436">
        <w:rPr>
          <w:rFonts w:ascii="Times New Roman" w:eastAsia="Arial" w:hAnsi="Times New Roman" w:cs="Times New Roman"/>
        </w:rPr>
        <w:t>w dyskusjac</w:t>
      </w:r>
      <w:r>
        <w:rPr>
          <w:rFonts w:ascii="Times New Roman" w:eastAsia="Arial" w:hAnsi="Times New Roman" w:cs="Times New Roman"/>
        </w:rPr>
        <w:t xml:space="preserve">h </w:t>
      </w:r>
      <w:r w:rsidRPr="00022436">
        <w:rPr>
          <w:rFonts w:ascii="Times New Roman" w:eastAsia="Arial" w:hAnsi="Times New Roman" w:cs="Times New Roman"/>
        </w:rPr>
        <w:t>prowadzących do wyciągania wniosków i bierze to pod uwagę przy ustalaniu oceny</w:t>
      </w:r>
      <w:r>
        <w:rPr>
          <w:rFonts w:ascii="Times New Roman" w:eastAsia="Arial" w:hAnsi="Times New Roman" w:cs="Times New Roman"/>
        </w:rPr>
        <w:t xml:space="preserve"> </w:t>
      </w:r>
      <w:r w:rsidRPr="00022436">
        <w:rPr>
          <w:rFonts w:ascii="Times New Roman" w:eastAsia="Arial" w:hAnsi="Times New Roman" w:cs="Times New Roman"/>
        </w:rPr>
        <w:t>końcowej</w:t>
      </w:r>
      <w:r>
        <w:rPr>
          <w:rFonts w:ascii="Times New Roman" w:eastAsia="Arial" w:hAnsi="Times New Roman" w:cs="Times New Roman"/>
        </w:rPr>
        <w:t>.</w:t>
      </w:r>
    </w:p>
    <w:p w:rsidR="00994BD7" w:rsidRDefault="00994BD7" w:rsidP="00994BD7">
      <w:pPr>
        <w:jc w:val="both"/>
        <w:rPr>
          <w:rFonts w:ascii="Times New Roman" w:hAnsi="Times New Roman" w:cs="Times New Roman"/>
        </w:rPr>
      </w:pPr>
      <w:r>
        <w:rPr>
          <w:rFonts w:ascii="Times New Roman" w:eastAsia="Symbol" w:hAnsi="Times New Roman" w:cs="Times New Roman"/>
        </w:rPr>
        <w:t xml:space="preserve">6.3. </w:t>
      </w:r>
      <w:r>
        <w:rPr>
          <w:rFonts w:ascii="Times New Roman" w:hAnsi="Times New Roman" w:cs="Times New Roman"/>
        </w:rPr>
        <w:t>U</w:t>
      </w:r>
      <w:r w:rsidRPr="00272ED0">
        <w:rPr>
          <w:rFonts w:ascii="Times New Roman" w:hAnsi="Times New Roman" w:cs="Times New Roman"/>
        </w:rPr>
        <w:t>czeń ma obowiązek prowadzić zeszyt przedmiotowy</w:t>
      </w:r>
    </w:p>
    <w:p w:rsidR="00994BD7" w:rsidRDefault="00994BD7" w:rsidP="00994BD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6.4. </w:t>
      </w:r>
      <w:r>
        <w:rPr>
          <w:rFonts w:ascii="Times New Roman" w:eastAsia="Times New Roman" w:hAnsi="Times New Roman" w:cs="Times New Roman"/>
        </w:rPr>
        <w:t>U</w:t>
      </w:r>
      <w:r w:rsidRPr="00C55197">
        <w:rPr>
          <w:rFonts w:ascii="Times New Roman" w:eastAsia="Times New Roman" w:hAnsi="Times New Roman" w:cs="Times New Roman"/>
        </w:rPr>
        <w:t>czeń ma prawo zgłosić nieprzygotowanie do lekcji</w:t>
      </w:r>
      <w:r>
        <w:rPr>
          <w:rFonts w:ascii="Times New Roman" w:eastAsia="Times New Roman" w:hAnsi="Times New Roman" w:cs="Times New Roman"/>
        </w:rPr>
        <w:t xml:space="preserve"> jeden raz w półroczu.</w:t>
      </w:r>
    </w:p>
    <w:p w:rsidR="00994BD7" w:rsidRPr="00994BD7" w:rsidRDefault="00994BD7" w:rsidP="00994BD7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6.5. U</w:t>
      </w:r>
      <w:r w:rsidRPr="00C55197">
        <w:rPr>
          <w:rFonts w:ascii="Times New Roman" w:eastAsia="Times New Roman" w:hAnsi="Times New Roman" w:cs="Times New Roman"/>
        </w:rPr>
        <w:t>czeń może</w:t>
      </w:r>
      <w:r>
        <w:rPr>
          <w:rFonts w:ascii="Times New Roman" w:eastAsia="Times New Roman" w:hAnsi="Times New Roman" w:cs="Times New Roman"/>
        </w:rPr>
        <w:t xml:space="preserve"> </w:t>
      </w:r>
      <w:r w:rsidRPr="00C55197">
        <w:rPr>
          <w:rFonts w:ascii="Times New Roman" w:eastAsia="Times New Roman" w:hAnsi="Times New Roman" w:cs="Times New Roman"/>
        </w:rPr>
        <w:t>otrzymać za aktywność ocenę bardzo dobrą</w:t>
      </w:r>
      <w:r>
        <w:rPr>
          <w:rFonts w:ascii="Times New Roman" w:eastAsia="Times New Roman" w:hAnsi="Times New Roman" w:cs="Times New Roman"/>
        </w:rPr>
        <w:t xml:space="preserve"> </w:t>
      </w:r>
    </w:p>
    <w:p w:rsidR="00994BD7" w:rsidRDefault="00994BD7" w:rsidP="00994BD7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6.6. P</w:t>
      </w:r>
      <w:r w:rsidRPr="00C55197">
        <w:rPr>
          <w:rFonts w:ascii="Times New Roman" w:eastAsia="Times New Roman" w:hAnsi="Times New Roman" w:cs="Times New Roman"/>
        </w:rPr>
        <w:t>o nieobecności w szkole ( choroba, zawody) uczeń ma obowiązek nadrobić zaległości</w:t>
      </w:r>
      <w:r>
        <w:rPr>
          <w:rFonts w:ascii="Times New Roman" w:eastAsia="Times New Roman" w:hAnsi="Times New Roman" w:cs="Times New Roman"/>
        </w:rPr>
        <w:t xml:space="preserve"> </w:t>
      </w:r>
      <w:r w:rsidRPr="00C55197">
        <w:rPr>
          <w:rFonts w:ascii="Times New Roman" w:eastAsia="Times New Roman" w:hAnsi="Times New Roman" w:cs="Times New Roman"/>
        </w:rPr>
        <w:t>i uzupełnić zeszyt.</w:t>
      </w:r>
    </w:p>
    <w:p w:rsidR="00994BD7" w:rsidRDefault="00994BD7" w:rsidP="00994BD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6.7. P</w:t>
      </w:r>
      <w:r w:rsidRPr="00272ED0">
        <w:rPr>
          <w:rFonts w:ascii="Times New Roman" w:hAnsi="Times New Roman" w:cs="Times New Roman"/>
        </w:rPr>
        <w:t>rzy ocenianiu nauczyciel uwzględnia możliwości intelektualne ucznia oraz</w:t>
      </w:r>
      <w:r>
        <w:rPr>
          <w:rFonts w:ascii="Times New Roman" w:hAnsi="Times New Roman" w:cs="Times New Roman"/>
        </w:rPr>
        <w:t xml:space="preserve"> </w:t>
      </w:r>
      <w:r w:rsidRPr="00272ED0">
        <w:rPr>
          <w:rFonts w:ascii="Times New Roman" w:hAnsi="Times New Roman" w:cs="Times New Roman"/>
        </w:rPr>
        <w:t>zalecenia Poradni Psychologiczno-Pedagogicznej</w:t>
      </w:r>
      <w:r>
        <w:rPr>
          <w:rFonts w:ascii="Times New Roman" w:hAnsi="Times New Roman" w:cs="Times New Roman"/>
        </w:rPr>
        <w:t>.</w:t>
      </w:r>
    </w:p>
    <w:p w:rsidR="00994BD7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994BD7" w:rsidRDefault="00994BD7" w:rsidP="00994BD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Kryteria oceniania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br/>
      </w:r>
    </w:p>
    <w:p w:rsidR="00994BD7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S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t</w:t>
      </w:r>
      <w:r w:rsidRPr="0015215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opień: Celujący</w:t>
      </w:r>
    </w:p>
    <w:p w:rsidR="00994BD7" w:rsidRPr="0015215F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br/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Uczeń spełnia wszystkie kryteria na ocenę bardzo dobrą, a ponadto:</w:t>
      </w:r>
    </w:p>
    <w:p w:rsidR="00994BD7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s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amodzielnie wyszukuje, weryfikuje i krytycznie analizuje informacje o zdrowiu z różnych źródeł (np. odróżnia fakty od mitów w </w:t>
      </w:r>
      <w:proofErr w:type="spellStart"/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internecie</w:t>
      </w:r>
      <w:proofErr w:type="spellEnd"/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). </w:t>
      </w:r>
    </w:p>
    <w:p w:rsidR="00994BD7" w:rsidRPr="0015215F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- w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ykazuje wyjątkowe zaangażowanie, proponuje autorskie rozwiązania problemów zdrowotnych (np. rówieśniczych) oraz aktywnie promuje zdrowy styl życia w klasie. </w:t>
      </w:r>
    </w:p>
    <w:p w:rsidR="00994BD7" w:rsidRPr="00205B06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r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ealizuje obowiązkowe doświadczenie edukacyjne w sposób nowatorski, wyciągając dojrzałe wnioski dla siebie i otoczenia.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994BD7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994BD7" w:rsidRPr="0015215F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Stopień: Bardzo dobry </w:t>
      </w:r>
    </w:p>
    <w:p w:rsidR="00994BD7" w:rsidRPr="0015215F" w:rsidRDefault="00994BD7" w:rsidP="00994BD7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Uczeń w pełni opanował zakres materiału przewidziany w podstawie programowej dla klasy 4</w:t>
      </w:r>
    </w:p>
    <w:p w:rsidR="00994BD7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iegle wyjaśnia pojęcia dotyczące zdrowia fizycznego, psychicznego, społecznego, higieny cyfrowej oraz profilaktyki uzależnień. </w:t>
      </w:r>
    </w:p>
    <w:p w:rsidR="00994BD7" w:rsidRPr="0015215F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- s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amodzielnie i poprawnie wykonuje zadania praktyczne, potrafi uzasadnić swoje zdanie przy użyciu faktów naukowych oraz bezbłędnie analizuje fikcyjne studia przypadków. </w:t>
      </w:r>
    </w:p>
    <w:p w:rsidR="00994BD7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-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zorowo planuje rozkład dnia uwzględniający sen, naukę i ruch oraz potrafi precyzyjnie zademonstrować zasady pierwszej pomocy. </w:t>
      </w:r>
    </w:p>
    <w:p w:rsidR="00994BD7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994BD7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994BD7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994BD7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994BD7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994BD7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994BD7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994BD7" w:rsidRPr="0015215F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Stopień: Dobry </w:t>
      </w:r>
    </w:p>
    <w:p w:rsidR="00994BD7" w:rsidRPr="0015215F" w:rsidRDefault="00994BD7" w:rsidP="00994BD7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Uczeń opanował większość materiału programowego, wykazując się samodzielnością w typowych sytuacjach:</w:t>
      </w:r>
    </w:p>
    <w:p w:rsidR="00994BD7" w:rsidRPr="0015215F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obrze rozumie powiązania między stylem życia a zdrowiem, poprawnie klasyfikuje składniki odżywcze czy grupy emocji.</w:t>
      </w:r>
    </w:p>
    <w:p w:rsidR="00994BD7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oprawnie wykonuje zadania, potrafi wskazać przyczyny i skutki złych nawyków, jednak rzadziej wykracza poza standardowe schematy z lekcji.</w:t>
      </w:r>
    </w:p>
    <w:p w:rsidR="00994BD7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- p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otrafi sformułować konstruktywny komunikat w relacjach z rówieśnikami, poprawnie współpracuje w grupie projektowej. </w:t>
      </w:r>
    </w:p>
    <w:p w:rsidR="00994BD7" w:rsidRPr="0015215F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94BD7" w:rsidRPr="0015215F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Stopień: Dostateczny</w:t>
      </w:r>
    </w:p>
    <w:p w:rsidR="00994BD7" w:rsidRPr="0015215F" w:rsidRDefault="00994BD7" w:rsidP="00994BD7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Uczeń opanował podstawowe, najważniejsze treści na poziomie pozwalającym na dalszą naukę:</w:t>
      </w:r>
    </w:p>
    <w:p w:rsidR="00994BD7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podstawowe zasady higieny, piramidę zdrowego żywienia oraz podstawowe zasady bezpieczeństwa w sieci i realu.</w:t>
      </w:r>
    </w:p>
    <w:p w:rsidR="00994BD7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- w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ykonuje proste zadania odtwórcze, z pomocą nauczyciela potrafi opisać, jak dbać o zdrowie i do kogo zwrócić się po pomoc.</w:t>
      </w:r>
    </w:p>
    <w:p w:rsidR="00994BD7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 w 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jego wypowiedziach lub pracach pisemnych pojawiają się drobne błędy merytoryczne, a rozwiązywanie problemów wymaga naprowadzenia przez nauczyciela.</w:t>
      </w:r>
    </w:p>
    <w:p w:rsidR="00994BD7" w:rsidRPr="0015215F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94BD7" w:rsidRPr="0015215F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Stopień: Dopuszczający </w:t>
      </w:r>
    </w:p>
    <w:p w:rsidR="00994BD7" w:rsidRPr="0015215F" w:rsidRDefault="00994BD7" w:rsidP="00994BD7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Uczeń posiada minimalne wiadomości i umiejętności z przedmiotu:</w:t>
      </w:r>
    </w:p>
    <w:p w:rsidR="00994BD7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n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a poziomie elementarnym (często tylko z pomocą nauczyciela) potrafi wymienić przykłady zdrowych zachowań lub podstawowe emocje.</w:t>
      </w:r>
    </w:p>
    <w:p w:rsidR="00994BD7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- z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trudem, ale z pomocą nauczyciela, realizuje najprostsze ćwiczenia i zadania praktyczne. Zna numery alarmowe oraz podstawowe zasady unikania zagrożeń.</w:t>
      </w:r>
    </w:p>
    <w:p w:rsidR="00994BD7" w:rsidRPr="0015215F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- w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ykazuje liczne luki w wiedzy</w:t>
      </w:r>
    </w:p>
    <w:p w:rsidR="00994BD7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994BD7" w:rsidRPr="0015215F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Stopień: Niedostateczny </w:t>
      </w:r>
    </w:p>
    <w:p w:rsidR="00994BD7" w:rsidRPr="0015215F" w:rsidRDefault="00994BD7" w:rsidP="00994BD7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Uczeń nie opanował wymagań nawet na poziomie dopuszczającym:</w:t>
      </w:r>
    </w:p>
    <w:p w:rsidR="00994BD7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n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>ie potrafi wymienić podstawowych zasad dbania o zdrowie ani wykonać najprostszych zadań, nawet przy wsparciu i naprowadzaniu przez nauczyciela.</w:t>
      </w:r>
    </w:p>
    <w:p w:rsidR="00994BD7" w:rsidRPr="0015215F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- o</w:t>
      </w:r>
      <w:r w:rsidRPr="0015215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dmawia współpracy, nie podjął próby realizacji obowiązkowego doświadczenia edukacyjnego i wykazuje całkowity brak zainteresowania przedmiotem. </w:t>
      </w:r>
    </w:p>
    <w:p w:rsidR="00994BD7" w:rsidRDefault="00994BD7" w:rsidP="00994BD7">
      <w:pPr>
        <w:rPr>
          <w:rFonts w:ascii="Times New Roman" w:hAnsi="Times New Roman" w:cs="Times New Roman"/>
          <w:sz w:val="20"/>
          <w:szCs w:val="20"/>
        </w:rPr>
      </w:pPr>
    </w:p>
    <w:p w:rsidR="00994BD7" w:rsidRPr="00205B06" w:rsidRDefault="00994BD7" w:rsidP="00994BD7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994BD7" w:rsidRDefault="00994BD7" w:rsidP="00994BD7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Opracował </w:t>
      </w:r>
    </w:p>
    <w:p w:rsidR="00994BD7" w:rsidRPr="00205B06" w:rsidRDefault="00994BD7" w:rsidP="00994BD7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Zbigniew Bogusz</w:t>
      </w:r>
    </w:p>
    <w:p w:rsidR="00994BD7" w:rsidRPr="00994BD7" w:rsidRDefault="00994BD7">
      <w:pPr>
        <w:rPr>
          <w:rFonts w:ascii="Times New Roman" w:hAnsi="Times New Roman" w:cs="Times New Roman"/>
          <w:sz w:val="20"/>
          <w:szCs w:val="20"/>
        </w:rPr>
      </w:pPr>
    </w:p>
    <w:p w:rsidR="00994BD7" w:rsidRDefault="00994BD7"/>
    <w:sectPr w:rsidR="00994B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D37BD"/>
    <w:multiLevelType w:val="multilevel"/>
    <w:tmpl w:val="3E802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3F2917"/>
    <w:multiLevelType w:val="multilevel"/>
    <w:tmpl w:val="04D81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26148E"/>
    <w:multiLevelType w:val="multilevel"/>
    <w:tmpl w:val="A56EE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16630A"/>
    <w:multiLevelType w:val="hybridMultilevel"/>
    <w:tmpl w:val="7F9630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9659D1"/>
    <w:multiLevelType w:val="multilevel"/>
    <w:tmpl w:val="05ECA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827CDC"/>
    <w:multiLevelType w:val="multilevel"/>
    <w:tmpl w:val="C82E1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557D45"/>
    <w:multiLevelType w:val="hybridMultilevel"/>
    <w:tmpl w:val="FA3EE6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8E66FE"/>
    <w:multiLevelType w:val="multilevel"/>
    <w:tmpl w:val="D422B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6C6A5E"/>
    <w:multiLevelType w:val="multilevel"/>
    <w:tmpl w:val="DF7AD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F977A7"/>
    <w:multiLevelType w:val="multilevel"/>
    <w:tmpl w:val="2A58D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79713D"/>
    <w:multiLevelType w:val="multilevel"/>
    <w:tmpl w:val="F6744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BB0962"/>
    <w:multiLevelType w:val="multilevel"/>
    <w:tmpl w:val="2F7AD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7"/>
  </w:num>
  <w:num w:numId="5">
    <w:abstractNumId w:val="10"/>
  </w:num>
  <w:num w:numId="6">
    <w:abstractNumId w:val="11"/>
  </w:num>
  <w:num w:numId="7">
    <w:abstractNumId w:val="0"/>
  </w:num>
  <w:num w:numId="8">
    <w:abstractNumId w:val="1"/>
  </w:num>
  <w:num w:numId="9">
    <w:abstractNumId w:val="3"/>
  </w:num>
  <w:num w:numId="10">
    <w:abstractNumId w:val="6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BD7"/>
    <w:rsid w:val="00176A2D"/>
    <w:rsid w:val="00994BD7"/>
    <w:rsid w:val="00F5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5A3F5"/>
  <w15:chartTrackingRefBased/>
  <w15:docId w15:val="{F515068D-86DC-4A6D-831F-81E2E148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1qcye">
    <w:name w:val="z1qcye"/>
    <w:basedOn w:val="Normalny"/>
    <w:rsid w:val="00994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nqyif">
    <w:name w:val="inqyif"/>
    <w:basedOn w:val="Domylnaczcionkaakapitu"/>
    <w:rsid w:val="00994BD7"/>
  </w:style>
  <w:style w:type="character" w:styleId="Pogrubienie">
    <w:name w:val="Strong"/>
    <w:basedOn w:val="Domylnaczcionkaakapitu"/>
    <w:uiPriority w:val="22"/>
    <w:qFormat/>
    <w:rsid w:val="00994BD7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994BD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94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9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99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44813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8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0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94910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4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1664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19198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3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89727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9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5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069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33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23416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46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3438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03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pl/attachment/057de8a3-215c-466d-a7d0-bdd6851968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1289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Bogusz</dc:creator>
  <cp:keywords/>
  <dc:description/>
  <cp:lastModifiedBy>Zbigniew Bogusz</cp:lastModifiedBy>
  <cp:revision>3</cp:revision>
  <cp:lastPrinted>2026-09-05T10:49:00Z</cp:lastPrinted>
  <dcterms:created xsi:type="dcterms:W3CDTF">2026-09-05T10:43:00Z</dcterms:created>
  <dcterms:modified xsi:type="dcterms:W3CDTF">2026-09-08T06:13:00Z</dcterms:modified>
</cp:coreProperties>
</file>