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WYMAGANIA EDUKACYJNE NIEZBĘDNE DO UZYSKANIA POSZCZEGÓLNYCH OCEN ŚRÓDROCZYCH             Z EDUKACJI WCZESNOSZKOLNEJ DLA KLASY III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t xml:space="preserve">Edukacja polonistyczna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Celujący: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wzorowo czyta teksty głośno i ze zrozumieniem, tworzy samodzielnie rozbudowane wypowiedzi ustne i pisemne.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Bardzo dobry: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czyta płynnie i ze zrozumieniem; poprawnie pisze krótkie teksty; używa poprawnej ortografii.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Dobry: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czyta w tempie dostosowanym do możliwości; popełnia nieliczne błędy w pisaniu; buduje poprawne zdania.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Dostateczny: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czyta z błędami proste teksty; pisze krótkie z zrozumiałe wypowiedzi z błędami; wymaga pomocy.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Dopuszczający: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czyta wolno, z pomocą nauczyciela; pisze z licznymi błędami, treść trudną do zrozumienia.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t xml:space="preserve">Edukacja  matematyczna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Celujący: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samodzielnie rozwiązuje zadania problemowe, stosuje różne strategie; posługuje się liczbami w zakresie 1000.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bookmarkStart w:colFirst="0" w:colLast="0" w:name="_x9zrf9mmfp97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Bardzo dobry: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sprawnie mnoży i dzieli; poprawnie wykonuje działania pisemne i ustne; rozwiązuje zadania tekstowe.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Dobry: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zna tabliczkę mnożenia, popełnia drobne błędy; wykonuje proste działania.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Dostateczny: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rozwiązuje proste przykłady i zadania z pomocą; z błędami mnoży i dzieli; zna podstawowe pojęcia.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Dopuszczający: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liczy z pomocą; ma trudności z tabliczką mnożenia i działaniami.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t xml:space="preserve">Edukacja przyrodnicza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Celujący: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samodzielnie wyszukuje informacje, prowadzi obserwacje i doświadczenia; potrafi wyjaśniać zjawiska.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Bardzo dobry: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zna i rozumie podstawowe zjawiska przyrodnicze; potrafi je opisać.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Dobry: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wymienia elementy środowiska przyrodniczego; zna podstawowe zależności.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Dostateczny: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rozpoznaje rośliny i zwierzęta w najbliższym otoczeniu.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Dopuszczający: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wymaga pomocy w rozróżnianiu podstawowych zjawisk.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Edukacja społeczna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Celujący: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aktywnie uczestniczy w życiu klasy i szkoły; zna prawa i obowiązki ucznia.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Bardzo dobry: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przestrzega zasad, współpracuje z grupą.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Dobry: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rozumie znaczenie norm społecznych.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Dostateczny: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stosuje zasady bezpieczeństwa i kultury na co dzień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Dopuszczający: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wymaga przypominania o zasadach współżycia w grupie.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t xml:space="preserve">Edukacja plastyczna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Celujący: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tworzy oryginalne, estetyczne prace; stosuje różne techniki.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Bardzo dobry: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wykonuje staranne prace według wzoru i własnego pomysłu.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Dobry: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podejmuje próby samodzielnej twórczości.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Dostateczny: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wykonuje prace proste, nie zawsze estetyczne.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Dopuszczający: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wymaga pomocy w realizacji zadań plastycznych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t xml:space="preserve">Wychowanie fizyczne 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Celujący: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aktywnie uczestniczy we wszystkich zajęciach, wyróżnia się sprawnością.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Bardzo dobry: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chętnie ćwiczy, poprawnie wykonuje ćwiczenia.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Dobry: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stara się wykonywać ćwiczenia, ma drobne trudności.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Dostateczny: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uczestniczy w zajęciach, wymaga dopingu.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Dopuszczający: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niechętnie ćwiczy, unika wysiłku.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Sposoby sprawdzania osiągnięć edukacyjnych uczniów: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Metody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 sprawdzania wiadomości i umiejętności uczniów: sprawdziany, kartkówki, odpowiedzi ustne, prace pisemne (prace samodzielne np. albumy, makiety, plansze informacyjne).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Osiągnięcia uczniów klas III  są oceniane na bieżąco przez nauczyciela. 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Do nich należy zaliczyć: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ciche czytanie,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głośne czytanie,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przepisywanie,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pisanie ze słuchu i z pamięci,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wypowiedzi ustne       i pisemne,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recytacja,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samodzielne zdobywanie wiadomości, lektura,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dostrzeganie zjawisk przyrodniczych,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liczenie pamięciowe,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wykonywanie i zapisywanie działań matematycznych,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układanie zadań,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przeprowadzanie pomiarów,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stosowanie technik plastycznych i technicznych,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dokładność i estetyka wykonania prac, wiedza o sztuce,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wykonywanie ćwiczeń gimnastycznych, sprawność fizyczna,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aktywność na lekcji,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praca w zespole.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Ocenianie: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bieżące ocenianie pracy ucznia na zajęciach: ocena słowna; ocena cząstkowa według skali ocen: celujący, bardzo dobry, dobry, dostateczny, dopuszczający, niedostateczny; śródroczna  i roczna – ocena opisowa.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Nauczyciel na podstawie bezpośredniej obserwacji ucznia i bieżącej oceny w dowolnej formie przekazuje rodzicom informacje o postępach dziecka w zachowaniu i nauce. 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Sprawdziany z edukacji wczesnoszkolnej oceniane są według następującej punktacji:</w:t>
      </w:r>
    </w:p>
    <w:p w:rsidR="00000000" w:rsidDel="00000000" w:rsidP="00000000" w:rsidRDefault="00000000" w:rsidRPr="00000000" w14:paraId="00000036">
      <w:pPr>
        <w:spacing w:after="0" w:lineRule="auto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100% – 91% – ocena bardzo dobra</w:t>
      </w:r>
    </w:p>
    <w:p w:rsidR="00000000" w:rsidDel="00000000" w:rsidP="00000000" w:rsidRDefault="00000000" w:rsidRPr="00000000" w14:paraId="00000037">
      <w:pPr>
        <w:spacing w:after="0" w:lineRule="auto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 90% – 76%  – dobra </w:t>
      </w:r>
    </w:p>
    <w:p w:rsidR="00000000" w:rsidDel="00000000" w:rsidP="00000000" w:rsidRDefault="00000000" w:rsidRPr="00000000" w14:paraId="00000038">
      <w:pPr>
        <w:spacing w:after="0" w:lineRule="auto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 75% – 51%  – dostateczna</w:t>
      </w:r>
    </w:p>
    <w:p w:rsidR="00000000" w:rsidDel="00000000" w:rsidP="00000000" w:rsidRDefault="00000000" w:rsidRPr="00000000" w14:paraId="00000039">
      <w:pPr>
        <w:spacing w:after="0" w:lineRule="auto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 50% –36% –  dopuszczająca 35% i poniżej niedostateczna. </w:t>
      </w:r>
    </w:p>
    <w:p w:rsidR="00000000" w:rsidDel="00000000" w:rsidP="00000000" w:rsidRDefault="00000000" w:rsidRPr="00000000" w14:paraId="0000003A">
      <w:pPr>
        <w:spacing w:after="0" w:lineRule="auto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Diagnozy osiągnięć uczniów punktowane są wg kryteriów ustalonych dla danej diagnozy.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Uczeń może poprawić każdy sprawdzian i kartkówkę tylko raz. </w:t>
      </w:r>
    </w:p>
    <w:p w:rsidR="00000000" w:rsidDel="00000000" w:rsidP="00000000" w:rsidRDefault="00000000" w:rsidRPr="00000000" w14:paraId="0000003C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Prace pisemne (pisanie z pamięci, ze słuchu, przepisywanie) oceniane są następująco:</w:t>
      </w:r>
    </w:p>
    <w:p w:rsidR="00000000" w:rsidDel="00000000" w:rsidP="00000000" w:rsidRDefault="00000000" w:rsidRPr="00000000" w14:paraId="0000003E">
      <w:pPr>
        <w:spacing w:after="0" w:lineRule="auto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3F">
      <w:pPr>
        <w:spacing w:after="0" w:lineRule="auto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0  – błędów ortograficznych – celujący</w:t>
      </w:r>
    </w:p>
    <w:p w:rsidR="00000000" w:rsidDel="00000000" w:rsidP="00000000" w:rsidRDefault="00000000" w:rsidRPr="00000000" w14:paraId="00000040">
      <w:pPr>
        <w:spacing w:after="0" w:lineRule="auto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1 – błąd ortograficzny  – bardzo dobry</w:t>
      </w:r>
    </w:p>
    <w:p w:rsidR="00000000" w:rsidDel="00000000" w:rsidP="00000000" w:rsidRDefault="00000000" w:rsidRPr="00000000" w14:paraId="00000041">
      <w:pPr>
        <w:spacing w:after="0" w:lineRule="auto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2   – 3 błędy ortograficzne – dobry</w:t>
      </w:r>
    </w:p>
    <w:p w:rsidR="00000000" w:rsidDel="00000000" w:rsidP="00000000" w:rsidRDefault="00000000" w:rsidRPr="00000000" w14:paraId="00000042">
      <w:pPr>
        <w:spacing w:after="0" w:lineRule="auto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4  – 5 błędów ortograficznych – dostateczny</w:t>
      </w:r>
    </w:p>
    <w:p w:rsidR="00000000" w:rsidDel="00000000" w:rsidP="00000000" w:rsidRDefault="00000000" w:rsidRPr="00000000" w14:paraId="00000043">
      <w:pPr>
        <w:spacing w:after="0" w:lineRule="auto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6 – 7 błędów ortograficznych – dopuszczający</w:t>
      </w:r>
    </w:p>
    <w:p w:rsidR="00000000" w:rsidDel="00000000" w:rsidP="00000000" w:rsidRDefault="00000000" w:rsidRPr="00000000" w14:paraId="00000044">
      <w:pPr>
        <w:spacing w:after="0" w:lineRule="auto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8 – 9 błędów ortograficznych – niedostateczny</w:t>
      </w:r>
    </w:p>
    <w:p w:rsidR="00000000" w:rsidDel="00000000" w:rsidP="00000000" w:rsidRDefault="00000000" w:rsidRPr="00000000" w14:paraId="00000045">
      <w:pPr>
        <w:spacing w:after="0" w:lineRule="auto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Opracowała mgr Anna Skrzypiec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